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75C2A" w14:textId="1CCA00DC" w:rsidR="00C92DF3" w:rsidRDefault="001C7B7B" w:rsidP="001C7B7B">
      <w:pPr>
        <w:spacing w:line="480" w:lineRule="auto"/>
        <w:rPr>
          <w:rFonts w:ascii="Times New Roman" w:hAnsi="Times New Roman" w:cs="Times New Roman"/>
        </w:rPr>
      </w:pPr>
      <w:r>
        <w:rPr>
          <w:rFonts w:ascii="Times New Roman" w:hAnsi="Times New Roman" w:cs="Times New Roman"/>
        </w:rPr>
        <w:t>Jennifer Morales</w:t>
      </w:r>
    </w:p>
    <w:p w14:paraId="0C8FC57A" w14:textId="346F831F" w:rsidR="001C7B7B" w:rsidRDefault="001C7B7B" w:rsidP="001C7B7B">
      <w:pPr>
        <w:spacing w:line="480" w:lineRule="auto"/>
        <w:rPr>
          <w:rFonts w:ascii="Times New Roman" w:hAnsi="Times New Roman" w:cs="Times New Roman"/>
        </w:rPr>
      </w:pPr>
      <w:r>
        <w:rPr>
          <w:rFonts w:ascii="Times New Roman" w:hAnsi="Times New Roman" w:cs="Times New Roman"/>
        </w:rPr>
        <w:t>THE444</w:t>
      </w:r>
    </w:p>
    <w:p w14:paraId="3506120E" w14:textId="59DB030D" w:rsidR="001C7B7B" w:rsidRDefault="001C7B7B" w:rsidP="001C7B7B">
      <w:pPr>
        <w:spacing w:line="480" w:lineRule="auto"/>
        <w:rPr>
          <w:rFonts w:ascii="Times New Roman" w:hAnsi="Times New Roman" w:cs="Times New Roman"/>
        </w:rPr>
      </w:pPr>
      <w:r>
        <w:rPr>
          <w:rFonts w:ascii="Times New Roman" w:hAnsi="Times New Roman" w:cs="Times New Roman"/>
        </w:rPr>
        <w:t>March 14, 2023</w:t>
      </w:r>
    </w:p>
    <w:p w14:paraId="4210E25D" w14:textId="1CC8DF0E" w:rsidR="001C7B7B" w:rsidRDefault="001C7B7B" w:rsidP="001C7B7B">
      <w:pPr>
        <w:spacing w:line="480" w:lineRule="auto"/>
        <w:rPr>
          <w:rFonts w:ascii="Times New Roman" w:hAnsi="Times New Roman" w:cs="Times New Roman"/>
        </w:rPr>
      </w:pPr>
    </w:p>
    <w:p w14:paraId="6121EAAF" w14:textId="6D352A2A" w:rsidR="001C7B7B" w:rsidRDefault="001C7B7B" w:rsidP="001C7B7B">
      <w:pPr>
        <w:spacing w:line="480" w:lineRule="auto"/>
        <w:rPr>
          <w:rFonts w:ascii="Times New Roman" w:hAnsi="Times New Roman" w:cs="Times New Roman"/>
        </w:rPr>
      </w:pPr>
    </w:p>
    <w:p w14:paraId="01D75BD6" w14:textId="426BDC1B" w:rsidR="001C7B7B" w:rsidRDefault="001C7B7B" w:rsidP="001C7B7B">
      <w:pPr>
        <w:spacing w:line="48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t xml:space="preserve">   The Kingdom of God II: </w:t>
      </w:r>
    </w:p>
    <w:p w14:paraId="2B9F915C" w14:textId="7036625C" w:rsidR="001C7B7B" w:rsidRDefault="001C7B7B" w:rsidP="001C7B7B">
      <w:pPr>
        <w:spacing w:line="480" w:lineRule="auto"/>
        <w:rPr>
          <w:rFonts w:ascii="Times New Roman" w:hAnsi="Times New Roman" w:cs="Times New Roman"/>
        </w:rPr>
      </w:pPr>
      <w:r>
        <w:rPr>
          <w:rFonts w:ascii="Times New Roman" w:hAnsi="Times New Roman" w:cs="Times New Roman"/>
        </w:rPr>
        <w:t xml:space="preserve">                                             Jubilee Redemption and the forgiveness of sin</w:t>
      </w:r>
    </w:p>
    <w:p w14:paraId="71684D98" w14:textId="4975A8E5" w:rsidR="001C7B7B" w:rsidRDefault="001C7B7B" w:rsidP="001C7B7B">
      <w:pPr>
        <w:spacing w:line="480" w:lineRule="auto"/>
        <w:rPr>
          <w:rFonts w:ascii="Times New Roman" w:hAnsi="Times New Roman" w:cs="Times New Roman"/>
        </w:rPr>
      </w:pPr>
    </w:p>
    <w:p w14:paraId="47492FBC" w14:textId="5E0939DD" w:rsidR="001C7B7B" w:rsidRPr="001C7B7B" w:rsidRDefault="001C7B7B" w:rsidP="001C7B7B">
      <w:pPr>
        <w:spacing w:line="480" w:lineRule="auto"/>
        <w:rPr>
          <w:rFonts w:ascii="Times New Roman" w:hAnsi="Times New Roman" w:cs="Times New Roman"/>
        </w:rPr>
      </w:pPr>
      <w:r>
        <w:rPr>
          <w:rFonts w:ascii="Times New Roman" w:hAnsi="Times New Roman" w:cs="Times New Roman"/>
        </w:rPr>
        <w:tab/>
      </w:r>
      <w:r w:rsidR="0047128E">
        <w:rPr>
          <w:rFonts w:ascii="Times New Roman" w:hAnsi="Times New Roman" w:cs="Times New Roman"/>
        </w:rPr>
        <w:t xml:space="preserve">The texts I will be focusing on this week is from Matthew 3:1-17 and Luke 3:1-10 along with the article “A Voice Cries” by J. Garcia. As we know Matthew and Luke both scriptures speak of the one crying out in the wilderness and was called to prepare the way for the coming Messiah. John himself also stated in John 1:23 that he was the voice shouting in the wilderness along with many other scriptures that states the same. </w:t>
      </w:r>
      <w:r w:rsidR="006F2408">
        <w:rPr>
          <w:rFonts w:ascii="Times New Roman" w:hAnsi="Times New Roman" w:cs="Times New Roman"/>
        </w:rPr>
        <w:t xml:space="preserve">In the article “A Voice Cries”, on page 22, mentions how this prophies is not limited in just the book of Isaiah 40:3-4 but in other </w:t>
      </w:r>
      <w:r w:rsidR="00F54FD4">
        <w:rPr>
          <w:rFonts w:ascii="Times New Roman" w:hAnsi="Times New Roman" w:cs="Times New Roman"/>
        </w:rPr>
        <w:t>scriptures</w:t>
      </w:r>
      <w:r w:rsidR="006F2408">
        <w:rPr>
          <w:rFonts w:ascii="Times New Roman" w:hAnsi="Times New Roman" w:cs="Times New Roman"/>
        </w:rPr>
        <w:t xml:space="preserve"> </w:t>
      </w:r>
      <w:r w:rsidR="00F54FD4">
        <w:rPr>
          <w:rFonts w:ascii="Times New Roman" w:hAnsi="Times New Roman" w:cs="Times New Roman"/>
        </w:rPr>
        <w:t>as</w:t>
      </w:r>
      <w:r w:rsidR="006F2408">
        <w:rPr>
          <w:rFonts w:ascii="Times New Roman" w:hAnsi="Times New Roman" w:cs="Times New Roman"/>
        </w:rPr>
        <w:t xml:space="preserve"> well explaining how this very prophies was to be revealed in the future. John the Baptist is identified as the one crying out in the wilderness and the one the Lord was speaking of. You can also combine Malachi 3:1 which also speaks of the one who is to prepare the way for the Lord as well. </w:t>
      </w:r>
      <w:r w:rsidR="00C26620">
        <w:rPr>
          <w:rFonts w:ascii="Times New Roman" w:hAnsi="Times New Roman" w:cs="Times New Roman"/>
        </w:rPr>
        <w:t xml:space="preserve"> Luke connected John the Baptist with the one prophesied in Isaiah 40. John also mentioned the things that can be set right in the lives of those who have sinned, turn</w:t>
      </w:r>
      <w:r w:rsidR="00F54FD4">
        <w:rPr>
          <w:rFonts w:ascii="Times New Roman" w:hAnsi="Times New Roman" w:cs="Times New Roman"/>
        </w:rPr>
        <w:t>ed</w:t>
      </w:r>
      <w:r w:rsidR="00C26620">
        <w:rPr>
          <w:rFonts w:ascii="Times New Roman" w:hAnsi="Times New Roman" w:cs="Times New Roman"/>
        </w:rPr>
        <w:t>, and walked away from the Lord with repenting of their sins. The Messiah that is to come, was to do things that man would never think possible and true repentance would be shown by a person’s fruits. We can see by these scriptures and the article how God like</w:t>
      </w:r>
      <w:r w:rsidR="00F54FD4">
        <w:rPr>
          <w:rFonts w:ascii="Times New Roman" w:hAnsi="Times New Roman" w:cs="Times New Roman"/>
        </w:rPr>
        <w:t>s</w:t>
      </w:r>
      <w:r w:rsidR="00C26620">
        <w:rPr>
          <w:rFonts w:ascii="Times New Roman" w:hAnsi="Times New Roman" w:cs="Times New Roman"/>
        </w:rPr>
        <w:t xml:space="preserve"> justice and for those who ignore the message and warning of John will see the wrath of God in their lives. </w:t>
      </w:r>
      <w:r w:rsidR="00F54FD4">
        <w:rPr>
          <w:rFonts w:ascii="Times New Roman" w:hAnsi="Times New Roman" w:cs="Times New Roman"/>
        </w:rPr>
        <w:t xml:space="preserve">The title of the article “A </w:t>
      </w:r>
      <w:r w:rsidR="00F54FD4">
        <w:rPr>
          <w:rFonts w:ascii="Times New Roman" w:hAnsi="Times New Roman" w:cs="Times New Roman"/>
        </w:rPr>
        <w:lastRenderedPageBreak/>
        <w:t xml:space="preserve">Voice Cries” along with Matthew 3:1-17 and Luke 3:1-10 relates and speaks of the same main point which is of the one who will cry out a message of repentance preparing the way for </w:t>
      </w:r>
      <w:proofErr w:type="gramStart"/>
      <w:r w:rsidR="00F54FD4">
        <w:rPr>
          <w:rFonts w:ascii="Times New Roman" w:hAnsi="Times New Roman" w:cs="Times New Roman"/>
        </w:rPr>
        <w:t>the  Messiah</w:t>
      </w:r>
      <w:proofErr w:type="gramEnd"/>
      <w:r w:rsidR="00F54FD4">
        <w:rPr>
          <w:rFonts w:ascii="Times New Roman" w:hAnsi="Times New Roman" w:cs="Times New Roman"/>
        </w:rPr>
        <w:t xml:space="preserve"> who is to come to save, deliver, heal, restore those who turn to Him. </w:t>
      </w:r>
    </w:p>
    <w:sectPr w:rsidR="001C7B7B" w:rsidRPr="001C7B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B7B"/>
    <w:rsid w:val="001C7B7B"/>
    <w:rsid w:val="001F0E7B"/>
    <w:rsid w:val="0047128E"/>
    <w:rsid w:val="006F2408"/>
    <w:rsid w:val="007F6CE3"/>
    <w:rsid w:val="00C26620"/>
    <w:rsid w:val="00D83A8D"/>
    <w:rsid w:val="00E227DA"/>
    <w:rsid w:val="00F54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7C398E"/>
  <w15:chartTrackingRefBased/>
  <w15:docId w15:val="{B048A19C-F28E-F245-B0C9-F482F01BD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Morales</dc:creator>
  <cp:keywords/>
  <dc:description/>
  <cp:lastModifiedBy>Jennifer Morales</cp:lastModifiedBy>
  <cp:revision>1</cp:revision>
  <dcterms:created xsi:type="dcterms:W3CDTF">2023-03-14T18:32:00Z</dcterms:created>
  <dcterms:modified xsi:type="dcterms:W3CDTF">2023-03-14T20:22:00Z</dcterms:modified>
</cp:coreProperties>
</file>